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4682" w14:textId="14AC8504" w:rsidR="006B4E4B" w:rsidRPr="00BF32FE" w:rsidRDefault="006B79BE" w:rsidP="006B4E4B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Nabavka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 xml:space="preserve">  </w:t>
      </w:r>
      <w:proofErr w:type="spellStart"/>
      <w:r w:rsidR="00C87D95" w:rsidRPr="00BF32FE">
        <w:rPr>
          <w:sz w:val="24"/>
          <w:szCs w:val="24"/>
        </w:rPr>
        <w:t>isporuka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sa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montažom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heterogene</w:t>
      </w:r>
      <w:proofErr w:type="spellEnd"/>
      <w:r w:rsidRPr="00BF32FE">
        <w:rPr>
          <w:sz w:val="24"/>
          <w:szCs w:val="24"/>
        </w:rPr>
        <w:t xml:space="preserve"> PVC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="004F23AA" w:rsidRPr="00BF32FE">
        <w:rPr>
          <w:sz w:val="24"/>
          <w:szCs w:val="24"/>
        </w:rPr>
        <w:t xml:space="preserve"> </w:t>
      </w:r>
      <w:r w:rsidR="00C87D95" w:rsidRPr="00BF32FE">
        <w:rPr>
          <w:sz w:val="24"/>
          <w:szCs w:val="24"/>
        </w:rPr>
        <w:t xml:space="preserve"> u </w:t>
      </w:r>
      <w:proofErr w:type="spellStart"/>
      <w:r w:rsidR="00C87D95" w:rsidRPr="00BF32FE">
        <w:rPr>
          <w:sz w:val="24"/>
          <w:szCs w:val="24"/>
        </w:rPr>
        <w:t>plocama</w:t>
      </w:r>
      <w:proofErr w:type="spellEnd"/>
      <w:r w:rsidR="00C87D95" w:rsidRPr="00BF32FE">
        <w:rPr>
          <w:sz w:val="24"/>
          <w:szCs w:val="24"/>
        </w:rPr>
        <w:t xml:space="preserve"> </w:t>
      </w:r>
      <w:r w:rsidR="0066466D">
        <w:rPr>
          <w:b/>
          <w:sz w:val="24"/>
          <w:szCs w:val="24"/>
        </w:rPr>
        <w:t xml:space="preserve">ID SQUARE </w:t>
      </w:r>
      <w:proofErr w:type="spellStart"/>
      <w:r w:rsidR="00B84DAE" w:rsidRPr="00BF32FE">
        <w:rPr>
          <w:b/>
          <w:sz w:val="24"/>
          <w:szCs w:val="24"/>
        </w:rPr>
        <w:t>Tarkett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podrazumeva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predhodnu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obradu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,</w:t>
      </w:r>
      <w:proofErr w:type="spellStart"/>
      <w:r w:rsidRPr="00BF32FE">
        <w:rPr>
          <w:sz w:val="24"/>
          <w:szCs w:val="24"/>
        </w:rPr>
        <w:t>cišćenje,nanošenje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prajmera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izlivanje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samonivelišuće,ravnajuće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mase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D0EBA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ega</w:t>
      </w:r>
      <w:proofErr w:type="spellEnd"/>
      <w:r w:rsidRPr="00BF32FE">
        <w:rPr>
          <w:sz w:val="24"/>
          <w:szCs w:val="24"/>
        </w:rPr>
        <w:t xml:space="preserve"> se </w:t>
      </w:r>
      <w:proofErr w:type="spellStart"/>
      <w:r w:rsidRPr="00BF32FE">
        <w:rPr>
          <w:sz w:val="24"/>
          <w:szCs w:val="24"/>
        </w:rPr>
        <w:t>lepi</w:t>
      </w:r>
      <w:proofErr w:type="spellEnd"/>
      <w:r w:rsidRPr="00BF32FE">
        <w:rPr>
          <w:sz w:val="24"/>
          <w:szCs w:val="24"/>
        </w:rPr>
        <w:t xml:space="preserve"> PVC pod celom </w:t>
      </w:r>
      <w:proofErr w:type="spellStart"/>
      <w:r w:rsidRPr="00BF32FE">
        <w:rPr>
          <w:sz w:val="24"/>
          <w:szCs w:val="24"/>
        </w:rPr>
        <w:t>površinom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odgovarajućim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lepkom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zavisnosti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vrste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>.</w:t>
      </w:r>
      <w:r w:rsidR="006D1705" w:rsidRPr="00BF32FE">
        <w:rPr>
          <w:b/>
          <w:sz w:val="24"/>
          <w:szCs w:val="24"/>
        </w:rPr>
        <w:t xml:space="preserve"> </w:t>
      </w:r>
      <w:r w:rsidR="0066466D">
        <w:rPr>
          <w:b/>
          <w:sz w:val="24"/>
          <w:szCs w:val="24"/>
        </w:rPr>
        <w:t xml:space="preserve">ID </w:t>
      </w:r>
      <w:proofErr w:type="gramStart"/>
      <w:r w:rsidR="0066466D">
        <w:rPr>
          <w:b/>
          <w:sz w:val="24"/>
          <w:szCs w:val="24"/>
        </w:rPr>
        <w:t>SQUARE</w:t>
      </w:r>
      <w:r w:rsidRPr="00BF32FE">
        <w:rPr>
          <w:sz w:val="24"/>
          <w:szCs w:val="24"/>
        </w:rPr>
        <w:t xml:space="preserve">  je</w:t>
      </w:r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otporan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habanja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kidanja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podru</w:t>
      </w:r>
      <w:r w:rsidR="003227CC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jima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velikim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prometom,ima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antibakterijske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karakteristike.Proizvod</w:t>
      </w:r>
      <w:proofErr w:type="spellEnd"/>
      <w:r w:rsidRPr="00BF32FE">
        <w:rPr>
          <w:sz w:val="24"/>
          <w:szCs w:val="24"/>
        </w:rPr>
        <w:t xml:space="preserve"> je  100%  </w:t>
      </w:r>
      <w:proofErr w:type="spellStart"/>
      <w:r w:rsidRPr="00BF32FE">
        <w:rPr>
          <w:sz w:val="24"/>
          <w:szCs w:val="24"/>
        </w:rPr>
        <w:t>recikliraju</w:t>
      </w:r>
      <w:r w:rsidR="003227CC" w:rsidRPr="00BF32FE">
        <w:rPr>
          <w:sz w:val="24"/>
          <w:szCs w:val="24"/>
        </w:rPr>
        <w:t>ć</w:t>
      </w:r>
      <w:r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>.</w:t>
      </w:r>
    </w:p>
    <w:p w14:paraId="4E198DD1" w14:textId="77777777" w:rsidR="00BF32FE" w:rsidRPr="00BF32FE" w:rsidRDefault="00BF32FE" w:rsidP="006B79BE">
      <w:pPr>
        <w:rPr>
          <w:sz w:val="24"/>
          <w:szCs w:val="24"/>
        </w:rPr>
      </w:pPr>
    </w:p>
    <w:p w14:paraId="0C85B186" w14:textId="77777777" w:rsidR="006B79BE" w:rsidRPr="00BF32FE" w:rsidRDefault="006B79BE" w:rsidP="006B79BE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Karakteristike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proizvoda</w:t>
      </w:r>
      <w:proofErr w:type="spellEnd"/>
      <w:r w:rsidRPr="00BF32F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0906D017" w:rsidR="00E7470E" w:rsidRPr="00BF32FE" w:rsidRDefault="00E7470E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CE </w:t>
      </w:r>
      <w:proofErr w:type="spellStart"/>
      <w:proofErr w:type="gramStart"/>
      <w:r w:rsidRPr="00BF32FE">
        <w:rPr>
          <w:sz w:val="24"/>
          <w:szCs w:val="24"/>
        </w:rPr>
        <w:t>sertifikat</w:t>
      </w:r>
      <w:proofErr w:type="spellEnd"/>
      <w:r w:rsidRPr="00BF32FE">
        <w:rPr>
          <w:sz w:val="24"/>
          <w:szCs w:val="24"/>
        </w:rPr>
        <w:t xml:space="preserve"> :</w:t>
      </w:r>
      <w:proofErr w:type="gramEnd"/>
      <w:r w:rsidRPr="00BF32FE">
        <w:rPr>
          <w:sz w:val="24"/>
          <w:szCs w:val="24"/>
        </w:rPr>
        <w:t xml:space="preserve">   EN 14041</w:t>
      </w:r>
    </w:p>
    <w:p w14:paraId="7B3AC8C1" w14:textId="4D6D143B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902638" w:rsidRPr="00BF32FE">
        <w:rPr>
          <w:sz w:val="24"/>
          <w:szCs w:val="24"/>
        </w:rPr>
        <w:t>ukupna</w:t>
      </w:r>
      <w:proofErr w:type="spellEnd"/>
      <w:proofErr w:type="gram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debljina</w:t>
      </w:r>
      <w:proofErr w:type="spellEnd"/>
      <w:r w:rsidR="00902638" w:rsidRPr="00BF32FE">
        <w:rPr>
          <w:sz w:val="24"/>
          <w:szCs w:val="24"/>
        </w:rPr>
        <w:t xml:space="preserve"> PVC-a </w:t>
      </w:r>
      <w:proofErr w:type="spellStart"/>
      <w:r w:rsidR="00902638" w:rsidRPr="00BF32FE">
        <w:rPr>
          <w:sz w:val="24"/>
          <w:szCs w:val="24"/>
        </w:rPr>
        <w:t>po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24346 :  </w:t>
      </w:r>
      <w:r w:rsidR="0066466D">
        <w:rPr>
          <w:sz w:val="24"/>
          <w:szCs w:val="24"/>
        </w:rPr>
        <w:t>4.</w:t>
      </w:r>
      <w:r w:rsidR="00C87D95" w:rsidRPr="00BF32FE">
        <w:rPr>
          <w:sz w:val="24"/>
          <w:szCs w:val="24"/>
        </w:rPr>
        <w:t>5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mm</w:t>
      </w:r>
      <w:r w:rsidR="0066466D">
        <w:rPr>
          <w:sz w:val="24"/>
          <w:szCs w:val="24"/>
        </w:rPr>
        <w:t>,debljina</w:t>
      </w:r>
      <w:proofErr w:type="spellEnd"/>
      <w:r w:rsidR="0066466D">
        <w:rPr>
          <w:sz w:val="24"/>
          <w:szCs w:val="24"/>
        </w:rPr>
        <w:t xml:space="preserve"> </w:t>
      </w:r>
      <w:proofErr w:type="spellStart"/>
      <w:r w:rsidR="0066466D">
        <w:rPr>
          <w:sz w:val="24"/>
          <w:szCs w:val="24"/>
        </w:rPr>
        <w:t>gazeceg</w:t>
      </w:r>
      <w:proofErr w:type="spellEnd"/>
      <w:r w:rsidR="0066466D">
        <w:rPr>
          <w:sz w:val="24"/>
          <w:szCs w:val="24"/>
        </w:rPr>
        <w:t xml:space="preserve"> </w:t>
      </w:r>
      <w:proofErr w:type="spellStart"/>
      <w:r w:rsidR="0066466D">
        <w:rPr>
          <w:sz w:val="24"/>
          <w:szCs w:val="24"/>
        </w:rPr>
        <w:t>sloja</w:t>
      </w:r>
      <w:proofErr w:type="spellEnd"/>
      <w:r w:rsidR="0066466D">
        <w:rPr>
          <w:sz w:val="24"/>
          <w:szCs w:val="24"/>
        </w:rPr>
        <w:t xml:space="preserve"> : 0.8</w:t>
      </w:r>
      <w:r w:rsidR="00C87D95" w:rsidRPr="00BF32FE">
        <w:rPr>
          <w:sz w:val="24"/>
          <w:szCs w:val="24"/>
        </w:rPr>
        <w:t>mm</w:t>
      </w:r>
    </w:p>
    <w:p w14:paraId="19348197" w14:textId="6ACC5766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ukupna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težina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prema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23997 </w:t>
      </w:r>
      <w:r w:rsidRPr="00BF32FE">
        <w:rPr>
          <w:sz w:val="24"/>
          <w:szCs w:val="24"/>
        </w:rPr>
        <w:t>:</w:t>
      </w:r>
      <w:r w:rsidR="00902638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</w:t>
      </w:r>
      <w:r w:rsidR="0066466D">
        <w:rPr>
          <w:sz w:val="24"/>
          <w:szCs w:val="24"/>
        </w:rPr>
        <w:t>5195</w:t>
      </w:r>
      <w:r w:rsidRPr="00BF32FE">
        <w:rPr>
          <w:sz w:val="24"/>
          <w:szCs w:val="24"/>
        </w:rPr>
        <w:t xml:space="preserve"> g/m2 </w:t>
      </w:r>
    </w:p>
    <w:p w14:paraId="0E5C306F" w14:textId="2454A3B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ploce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dimenzija</w:t>
      </w:r>
      <w:proofErr w:type="spellEnd"/>
      <w:r w:rsidRPr="00BF32FE">
        <w:rPr>
          <w:sz w:val="24"/>
          <w:szCs w:val="24"/>
        </w:rPr>
        <w:t xml:space="preserve"> </w:t>
      </w:r>
      <w:r w:rsidR="0066466D">
        <w:rPr>
          <w:sz w:val="24"/>
          <w:szCs w:val="24"/>
        </w:rPr>
        <w:t>25x100</w:t>
      </w:r>
      <w:r w:rsidR="00C87D95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cm u </w:t>
      </w:r>
      <w:proofErr w:type="spellStart"/>
      <w:r w:rsidRPr="00BF32FE">
        <w:rPr>
          <w:sz w:val="24"/>
          <w:szCs w:val="24"/>
        </w:rPr>
        <w:t>pakovanju</w:t>
      </w:r>
      <w:proofErr w:type="spellEnd"/>
      <w:r w:rsidR="0066466D">
        <w:rPr>
          <w:sz w:val="24"/>
          <w:szCs w:val="24"/>
        </w:rPr>
        <w:t xml:space="preserve"> 2.25</w:t>
      </w:r>
      <w:r w:rsidR="00B07B63" w:rsidRPr="00BF32FE">
        <w:rPr>
          <w:sz w:val="24"/>
          <w:szCs w:val="24"/>
        </w:rPr>
        <w:t xml:space="preserve">m2 , </w:t>
      </w:r>
      <w:r w:rsidR="0066466D">
        <w:rPr>
          <w:sz w:val="24"/>
          <w:szCs w:val="24"/>
        </w:rPr>
        <w:t>9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komada</w:t>
      </w:r>
      <w:proofErr w:type="spellEnd"/>
    </w:p>
    <w:p w14:paraId="01BADD1B" w14:textId="4D0D0C70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66466D">
        <w:rPr>
          <w:sz w:val="24"/>
          <w:szCs w:val="24"/>
        </w:rPr>
        <w:t>ploce</w:t>
      </w:r>
      <w:proofErr w:type="spellEnd"/>
      <w:proofErr w:type="gramEnd"/>
      <w:r w:rsidR="0066466D">
        <w:rPr>
          <w:sz w:val="24"/>
          <w:szCs w:val="24"/>
        </w:rPr>
        <w:t xml:space="preserve"> </w:t>
      </w:r>
      <w:proofErr w:type="spellStart"/>
      <w:r w:rsidR="0066466D">
        <w:rPr>
          <w:sz w:val="24"/>
          <w:szCs w:val="24"/>
        </w:rPr>
        <w:t>dimenzije</w:t>
      </w:r>
      <w:proofErr w:type="spellEnd"/>
      <w:r w:rsidR="0066466D">
        <w:rPr>
          <w:sz w:val="24"/>
          <w:szCs w:val="24"/>
        </w:rPr>
        <w:t xml:space="preserve"> 50x50</w:t>
      </w:r>
      <w:r w:rsidR="00C87D95" w:rsidRPr="00BF32FE">
        <w:rPr>
          <w:sz w:val="24"/>
          <w:szCs w:val="24"/>
        </w:rPr>
        <w:t xml:space="preserve">cm u </w:t>
      </w:r>
      <w:proofErr w:type="spellStart"/>
      <w:r w:rsidR="0066466D">
        <w:rPr>
          <w:sz w:val="24"/>
          <w:szCs w:val="24"/>
        </w:rPr>
        <w:t>pakovanju</w:t>
      </w:r>
      <w:proofErr w:type="spellEnd"/>
      <w:r w:rsidR="0066466D">
        <w:rPr>
          <w:sz w:val="24"/>
          <w:szCs w:val="24"/>
        </w:rPr>
        <w:t xml:space="preserve"> 2.25, 9</w:t>
      </w:r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komada</w:t>
      </w:r>
      <w:proofErr w:type="spellEnd"/>
    </w:p>
    <w:p w14:paraId="6ABCB135" w14:textId="57AABF6B" w:rsidR="0066466D" w:rsidRDefault="0066466D" w:rsidP="0066466D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ploce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dimenzije</w:t>
      </w:r>
      <w:proofErr w:type="spellEnd"/>
      <w:r>
        <w:rPr>
          <w:sz w:val="24"/>
          <w:szCs w:val="24"/>
        </w:rPr>
        <w:t xml:space="preserve"> 66x66</w:t>
      </w:r>
      <w:r w:rsidRPr="00BF32FE">
        <w:rPr>
          <w:sz w:val="24"/>
          <w:szCs w:val="24"/>
        </w:rPr>
        <w:t xml:space="preserve">cm u </w:t>
      </w:r>
      <w:proofErr w:type="spellStart"/>
      <w:r>
        <w:rPr>
          <w:sz w:val="24"/>
          <w:szCs w:val="24"/>
        </w:rPr>
        <w:t>pakovanju</w:t>
      </w:r>
      <w:proofErr w:type="spellEnd"/>
      <w:r>
        <w:rPr>
          <w:sz w:val="24"/>
          <w:szCs w:val="24"/>
        </w:rPr>
        <w:t xml:space="preserve"> 2.22, 5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komada</w:t>
      </w:r>
      <w:proofErr w:type="spellEnd"/>
    </w:p>
    <w:p w14:paraId="78C112EC" w14:textId="47B5A092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klasifikacija</w:t>
      </w:r>
      <w:proofErr w:type="spellEnd"/>
      <w:proofErr w:type="gram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prema</w:t>
      </w:r>
      <w:proofErr w:type="spell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standardu</w:t>
      </w:r>
      <w:proofErr w:type="spellEnd"/>
      <w:r w:rsidR="00E7470E" w:rsidRPr="00BF32FE">
        <w:rPr>
          <w:sz w:val="24"/>
          <w:szCs w:val="24"/>
        </w:rPr>
        <w:t xml:space="preserve"> ISO 10874</w:t>
      </w:r>
      <w:r w:rsidRPr="00BF32FE">
        <w:rPr>
          <w:sz w:val="24"/>
          <w:szCs w:val="24"/>
        </w:rPr>
        <w:t xml:space="preserve"> : 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34-43</w:t>
      </w:r>
    </w:p>
    <w:p w14:paraId="21FFD7D5" w14:textId="6C139E8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vatrootpornost</w:t>
      </w:r>
      <w:proofErr w:type="spellEnd"/>
      <w:r w:rsidRPr="00BF32FE">
        <w:rPr>
          <w:sz w:val="24"/>
          <w:szCs w:val="24"/>
        </w:rPr>
        <w:t xml:space="preserve">  EN</w:t>
      </w:r>
      <w:proofErr w:type="gramEnd"/>
      <w:r w:rsidRPr="00BF32FE">
        <w:rPr>
          <w:sz w:val="24"/>
          <w:szCs w:val="24"/>
        </w:rPr>
        <w:t xml:space="preserve"> 13501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:</w:t>
      </w:r>
      <w:r w:rsidR="00B07B63" w:rsidRPr="00BF32FE">
        <w:rPr>
          <w:sz w:val="24"/>
          <w:szCs w:val="24"/>
        </w:rPr>
        <w:t xml:space="preserve">   </w:t>
      </w:r>
      <w:r w:rsidRPr="00BF32FE">
        <w:rPr>
          <w:sz w:val="24"/>
          <w:szCs w:val="24"/>
        </w:rPr>
        <w:t xml:space="preserve"> Bfl-s1 </w:t>
      </w:r>
    </w:p>
    <w:p w14:paraId="6F07C6BD" w14:textId="4355C4D1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sklonost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statičkom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elektricitetu</w:t>
      </w:r>
      <w:proofErr w:type="spellEnd"/>
      <w:r w:rsidRPr="00BF32FE">
        <w:rPr>
          <w:sz w:val="24"/>
          <w:szCs w:val="24"/>
        </w:rPr>
        <w:t xml:space="preserve">  EN 1815</w:t>
      </w:r>
      <w:r w:rsidR="007D39CD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&lt; 2 kV</w:t>
      </w:r>
    </w:p>
    <w:p w14:paraId="186041FD" w14:textId="78ADF0C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7D39CD" w:rsidRPr="00BF32FE">
        <w:rPr>
          <w:sz w:val="24"/>
          <w:szCs w:val="24"/>
        </w:rPr>
        <w:t>pogodno</w:t>
      </w:r>
      <w:proofErr w:type="spellEnd"/>
      <w:proofErr w:type="gram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za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podno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grejanje</w:t>
      </w:r>
      <w:proofErr w:type="spellEnd"/>
      <w:r w:rsidR="007D39CD" w:rsidRPr="00BF32FE">
        <w:rPr>
          <w:sz w:val="24"/>
          <w:szCs w:val="24"/>
        </w:rPr>
        <w:t xml:space="preserve">, </w:t>
      </w:r>
      <w:proofErr w:type="spellStart"/>
      <w:r w:rsidR="007D39CD" w:rsidRPr="00BF32FE">
        <w:rPr>
          <w:sz w:val="24"/>
          <w:szCs w:val="24"/>
        </w:rPr>
        <w:t>maksimalna</w:t>
      </w:r>
      <w:proofErr w:type="spellEnd"/>
      <w:r w:rsidR="007D39CD" w:rsidRPr="00BF32FE">
        <w:rPr>
          <w:sz w:val="24"/>
          <w:szCs w:val="24"/>
        </w:rPr>
        <w:t xml:space="preserve"> temperature </w:t>
      </w:r>
      <w:proofErr w:type="spellStart"/>
      <w:r w:rsidR="007D39CD" w:rsidRPr="00BF32FE">
        <w:rPr>
          <w:sz w:val="24"/>
          <w:szCs w:val="24"/>
        </w:rPr>
        <w:t>grejanja</w:t>
      </w:r>
      <w:proofErr w:type="spellEnd"/>
      <w:r w:rsidR="007D39CD" w:rsidRPr="00BF32FE">
        <w:rPr>
          <w:sz w:val="24"/>
          <w:szCs w:val="24"/>
        </w:rPr>
        <w:t xml:space="preserve"> 27 </w:t>
      </w:r>
      <w:r w:rsidR="007D39CD" w:rsidRPr="00BF32FE">
        <w:rPr>
          <w:rFonts w:cstheme="minorHAnsi"/>
          <w:sz w:val="24"/>
          <w:szCs w:val="24"/>
        </w:rPr>
        <w:t>°</w:t>
      </w:r>
      <w:r w:rsidR="007D39CD" w:rsidRPr="00BF32FE">
        <w:rPr>
          <w:sz w:val="24"/>
          <w:szCs w:val="24"/>
        </w:rPr>
        <w:t>C</w:t>
      </w:r>
    </w:p>
    <w:p w14:paraId="43FBE4DB" w14:textId="2497D6EF" w:rsidR="007D39CD" w:rsidRPr="00BF32FE" w:rsidRDefault="007D39CD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preostalo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udubljenje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24343-1  :     </w:t>
      </w:r>
      <w:proofErr w:type="spellStart"/>
      <w:r w:rsidRPr="00BF32FE">
        <w:rPr>
          <w:sz w:val="24"/>
          <w:szCs w:val="24"/>
        </w:rPr>
        <w:t>zahtevana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vrednost</w:t>
      </w:r>
      <w:proofErr w:type="spellEnd"/>
      <w:r w:rsidRPr="00BF32FE">
        <w:rPr>
          <w:sz w:val="24"/>
          <w:szCs w:val="24"/>
        </w:rPr>
        <w:t xml:space="preserve">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 xml:space="preserve">0,10 </w:t>
      </w:r>
      <w:proofErr w:type="spellStart"/>
      <w:r w:rsidR="004841D8" w:rsidRPr="00BF32FE">
        <w:rPr>
          <w:sz w:val="24"/>
          <w:szCs w:val="24"/>
        </w:rPr>
        <w:t>mm,najbolje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merena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vrednost</w:t>
      </w:r>
      <w:proofErr w:type="spellEnd"/>
      <w:r w:rsidR="004841D8" w:rsidRPr="00BF32FE">
        <w:rPr>
          <w:sz w:val="24"/>
          <w:szCs w:val="24"/>
        </w:rPr>
        <w:t xml:space="preserve"> 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>0,02 mm</w:t>
      </w:r>
    </w:p>
    <w:p w14:paraId="3A3AC074" w14:textId="4AF9949C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točkiće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stolica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standard ISO 4918 :    </w:t>
      </w:r>
      <w:proofErr w:type="spellStart"/>
      <w:r w:rsidRPr="00BF32FE">
        <w:rPr>
          <w:sz w:val="24"/>
          <w:szCs w:val="24"/>
        </w:rPr>
        <w:t>odgovarajuće</w:t>
      </w:r>
      <w:proofErr w:type="spellEnd"/>
    </w:p>
    <w:p w14:paraId="461707DA" w14:textId="7BD0A59B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14644-1 </w:t>
      </w:r>
      <w:proofErr w:type="spellStart"/>
      <w:r w:rsidRPr="00BF32FE">
        <w:rPr>
          <w:sz w:val="24"/>
          <w:szCs w:val="24"/>
        </w:rPr>
        <w:t>održavanje</w:t>
      </w:r>
      <w:proofErr w:type="spellEnd"/>
      <w:r w:rsidRPr="00BF32FE">
        <w:rPr>
          <w:sz w:val="24"/>
          <w:szCs w:val="24"/>
        </w:rPr>
        <w:t xml:space="preserve"> I </w:t>
      </w:r>
      <w:proofErr w:type="spellStart"/>
      <w:r w:rsidRPr="00BF32FE">
        <w:rPr>
          <w:sz w:val="24"/>
          <w:szCs w:val="24"/>
        </w:rPr>
        <w:t>čišćenje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pripada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klasi</w:t>
      </w:r>
      <w:proofErr w:type="spellEnd"/>
      <w:r w:rsidRPr="00BF32FE">
        <w:rPr>
          <w:sz w:val="24"/>
          <w:szCs w:val="24"/>
        </w:rPr>
        <w:t xml:space="preserve"> A</w:t>
      </w:r>
    </w:p>
    <w:p w14:paraId="3553977F" w14:textId="7777777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postojanost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boja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 EN ISO 105-B02:2014: ≥ 6 </w:t>
      </w:r>
      <w:proofErr w:type="spellStart"/>
      <w:r w:rsidRPr="00BF32FE">
        <w:rPr>
          <w:sz w:val="24"/>
          <w:szCs w:val="24"/>
        </w:rPr>
        <w:t>stepeni</w:t>
      </w:r>
      <w:proofErr w:type="spellEnd"/>
    </w:p>
    <w:p w14:paraId="62E7AEBD" w14:textId="53E2D0DA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hemijske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proizvode</w:t>
      </w:r>
      <w:proofErr w:type="spellEnd"/>
      <w:r w:rsidRPr="00BF32FE">
        <w:rPr>
          <w:sz w:val="24"/>
          <w:szCs w:val="24"/>
        </w:rPr>
        <w:t xml:space="preserve">  EN ISO 26987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>: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 xml:space="preserve"> dobra</w:t>
      </w:r>
    </w:p>
    <w:p w14:paraId="6D276D10" w14:textId="769D0AC3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5A0BEE" w:rsidRPr="00BF32FE">
        <w:rPr>
          <w:sz w:val="24"/>
          <w:szCs w:val="24"/>
        </w:rPr>
        <w:t>prema</w:t>
      </w:r>
      <w:proofErr w:type="spellEnd"/>
      <w:proofErr w:type="gram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standardu</w:t>
      </w:r>
      <w:proofErr w:type="spellEnd"/>
      <w:r w:rsidR="005A0BEE" w:rsidRPr="00BF32FE">
        <w:rPr>
          <w:sz w:val="24"/>
          <w:szCs w:val="24"/>
        </w:rPr>
        <w:t xml:space="preserve"> ISO 846 ne </w:t>
      </w:r>
      <w:proofErr w:type="spellStart"/>
      <w:r w:rsidR="005A0BEE" w:rsidRPr="00BF32FE">
        <w:rPr>
          <w:sz w:val="24"/>
          <w:szCs w:val="24"/>
        </w:rPr>
        <w:t>pokazuje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rast</w:t>
      </w:r>
      <w:proofErr w:type="spellEnd"/>
      <w:r w:rsidR="005A0BEE" w:rsidRPr="00BF32FE">
        <w:rPr>
          <w:sz w:val="24"/>
          <w:szCs w:val="24"/>
        </w:rPr>
        <w:t xml:space="preserve"> I </w:t>
      </w:r>
      <w:proofErr w:type="spellStart"/>
      <w:r w:rsidR="005A0BEE" w:rsidRPr="00BF32FE">
        <w:rPr>
          <w:sz w:val="24"/>
          <w:szCs w:val="24"/>
        </w:rPr>
        <w:t>razvoj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bakterija</w:t>
      </w:r>
      <w:proofErr w:type="spellEnd"/>
    </w:p>
    <w:p w14:paraId="1C8FE7F0" w14:textId="3F7319FB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sadržaj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punila</w:t>
      </w:r>
      <w:proofErr w:type="spellEnd"/>
      <w:r w:rsidRPr="00BF32FE">
        <w:rPr>
          <w:sz w:val="24"/>
          <w:szCs w:val="24"/>
        </w:rPr>
        <w:t xml:space="preserve"> EN ISO 10581 : tip I</w:t>
      </w:r>
    </w:p>
    <w:p w14:paraId="026D8722" w14:textId="1434B8D7" w:rsidR="00D57CED" w:rsidRPr="00BF32FE" w:rsidRDefault="0066466D" w:rsidP="006B79BE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:   R9</w:t>
      </w:r>
    </w:p>
    <w:p w14:paraId="3AFA421E" w14:textId="3EE5CD9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ukupna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emisija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lako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isparljivih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jedinjenja</w:t>
      </w:r>
      <w:proofErr w:type="spellEnd"/>
      <w:r w:rsidRPr="00BF32FE">
        <w:rPr>
          <w:sz w:val="24"/>
          <w:szCs w:val="24"/>
        </w:rPr>
        <w:t xml:space="preserve"> (TVOC)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28 dana  ISO 16000-6:2014: &lt; 10 </w:t>
      </w:r>
      <w:proofErr w:type="spellStart"/>
      <w:r w:rsidRPr="00BF32FE">
        <w:rPr>
          <w:sz w:val="24"/>
          <w:szCs w:val="24"/>
        </w:rPr>
        <w:t>ųg</w:t>
      </w:r>
      <w:proofErr w:type="spellEnd"/>
      <w:r w:rsidRPr="00BF32FE">
        <w:rPr>
          <w:sz w:val="24"/>
          <w:szCs w:val="24"/>
        </w:rPr>
        <w:t>/m3</w:t>
      </w:r>
    </w:p>
    <w:p w14:paraId="71E7E864" w14:textId="77777777" w:rsidR="006B79BE" w:rsidRPr="00CD397D" w:rsidRDefault="006B79BE">
      <w:pPr>
        <w:rPr>
          <w:sz w:val="24"/>
          <w:szCs w:val="24"/>
        </w:rPr>
      </w:pPr>
      <w:bookmarkStart w:id="0" w:name="_GoBack"/>
      <w:bookmarkEnd w:id="0"/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1C3925"/>
    <w:rsid w:val="003227CC"/>
    <w:rsid w:val="004841D8"/>
    <w:rsid w:val="004F23AA"/>
    <w:rsid w:val="00517D71"/>
    <w:rsid w:val="00570E54"/>
    <w:rsid w:val="005A0BEE"/>
    <w:rsid w:val="005B2D4D"/>
    <w:rsid w:val="0066466D"/>
    <w:rsid w:val="006B4E4B"/>
    <w:rsid w:val="006B79BE"/>
    <w:rsid w:val="006D1705"/>
    <w:rsid w:val="007D39CD"/>
    <w:rsid w:val="0087474F"/>
    <w:rsid w:val="00902638"/>
    <w:rsid w:val="00A64B7B"/>
    <w:rsid w:val="00AC6502"/>
    <w:rsid w:val="00B07B63"/>
    <w:rsid w:val="00B84DAE"/>
    <w:rsid w:val="00BF32FE"/>
    <w:rsid w:val="00C47F41"/>
    <w:rsid w:val="00C87D95"/>
    <w:rsid w:val="00CD0EBA"/>
    <w:rsid w:val="00CD397D"/>
    <w:rsid w:val="00D57CED"/>
    <w:rsid w:val="00E467F4"/>
    <w:rsid w:val="00E7470E"/>
    <w:rsid w:val="00E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8</cp:revision>
  <dcterms:created xsi:type="dcterms:W3CDTF">2022-04-08T08:34:00Z</dcterms:created>
  <dcterms:modified xsi:type="dcterms:W3CDTF">2022-04-08T08:42:00Z</dcterms:modified>
</cp:coreProperties>
</file>